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r w:rsidR="00FF49D9">
        <w:rPr>
          <w:i/>
          <w:iCs/>
        </w:rPr>
        <w:t>centred</w:t>
      </w:r>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P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utilises theoretical concepts to offer practical applications.</w:t>
      </w: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292DFE4" w14:textId="537D0D76" w:rsidR="00807DDA" w:rsidRPr="00BF64E5" w:rsidRDefault="00807DDA" w:rsidP="00807DDA">
      <w:pPr>
        <w:pStyle w:val="FootnoteText"/>
        <w:shd w:val="clear" w:color="auto" w:fill="C5E0B3"/>
        <w:ind w:firstLine="142"/>
      </w:pPr>
      <w:r w:rsidRPr="00807DDA">
        <w:t xml:space="preserve">© The Authors. Published by Blue Eyes Intelligence Engineering and Sciences Publication (BEIESP). This is an </w:t>
      </w:r>
      <w:hyperlink r:id="rId18" w:history="1">
        <w:r w:rsidRPr="00E01F9E">
          <w:rPr>
            <w:rStyle w:val="Hyperlink"/>
          </w:rPr>
          <w:t>open access</w:t>
        </w:r>
      </w:hyperlink>
      <w:r w:rsidRPr="00807DDA">
        <w:t xml:space="preserve"> article under the CC-BY-NC-ND license </w:t>
      </w:r>
      <w:hyperlink r:id="rId19" w:history="1">
        <w:r w:rsidRPr="00807DDA">
          <w:rPr>
            <w:rStyle w:val="Hyperlink"/>
          </w:rPr>
          <w:t>http://creativecommons.org/licenses/by-nc-nd/4.0/</w:t>
        </w:r>
      </w:hyperlink>
      <w:r>
        <w:t xml:space="preserve"> </w:t>
      </w:r>
    </w:p>
    <w:p w14:paraId="77A403B1" w14:textId="77777777" w:rsidR="00807DDA" w:rsidRDefault="00807DDA" w:rsidP="00807DDA">
      <w:pPr>
        <w:pStyle w:val="FootnoteText"/>
        <w:shd w:val="clear" w:color="auto" w:fill="C5E0B3"/>
        <w:ind w:firstLine="0"/>
      </w:pPr>
    </w:p>
    <w:p w14:paraId="1AFEF85E" w14:textId="77777777" w:rsidR="00FD4F39" w:rsidRPr="005018ED" w:rsidRDefault="00EE173B" w:rsidP="00CC3CCF">
      <w:pPr>
        <w:pStyle w:val="Heading1"/>
        <w:spacing w:before="0" w:after="120"/>
        <w:rPr>
          <w:b/>
        </w:rPr>
      </w:pPr>
      <w:r>
        <w:t xml:space="preserve"> </w:t>
      </w:r>
      <w:r w:rsidR="00FD4F39"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double-anonymised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A33362">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13EDA367" w:rsidR="00BE2DA1" w:rsidRDefault="00BE2DA1" w:rsidP="00E04832">
      <w:pPr>
        <w:pStyle w:val="Text"/>
      </w:pPr>
      <w:r w:rsidRPr="00BE2DA1">
        <w:t xml:space="preserve">The </w:t>
      </w:r>
      <w:r w:rsidR="00FF49D9">
        <w:t>articles submitted to the journal undergo a rigorous double-anonymised</w:t>
      </w:r>
      <w:r w:rsidRPr="00BE2DA1">
        <w:t xml:space="preserve"> peer-review process to ensure their quality and academic merit. </w:t>
      </w:r>
      <w:r w:rsidR="0088152C">
        <w:br/>
      </w:r>
      <w:r w:rsidR="0088152C">
        <w:br/>
      </w:r>
      <w:r w:rsidRPr="00BE2DA1">
        <w:t xml:space="preserve">Both authors and reviewers </w:t>
      </w:r>
      <w:r w:rsidR="00443C9A">
        <w:br/>
      </w:r>
      <w:r w:rsidR="00443C9A">
        <w:br/>
      </w:r>
      <w:r w:rsidRPr="00BE2DA1">
        <w:t xml:space="preserve">are kept anonymous throughout the process to </w:t>
      </w:r>
      <w:r w:rsidRPr="00BE2DA1">
        <w:lastRenderedPageBreak/>
        <w:t xml:space="preserve">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r w:rsidR="00FD4F39" w:rsidRPr="005018ED">
        <w:rPr>
          <w:i/>
          <w:iCs/>
        </w:rPr>
        <w:t>MathType</w:t>
      </w:r>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MathType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Number equations consecutively, right-aligning the numbers in parentheses (1). Use a solidus (/), the exp function, or exponents for compactness. Italicise Roman symbols for quantities and variables; keep Greek symbols unitalicised. Use a long dash for minus signs and punctuate equations with commas or periods when part of a sentence.</w:t>
      </w:r>
    </w:p>
    <w:p w14:paraId="7EAD6D83" w14:textId="77777777" w:rsidR="0065530F" w:rsidRDefault="0065530F" w:rsidP="0088152C">
      <w:pPr>
        <w:pStyle w:val="Text"/>
        <w:ind w:firstLine="0"/>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5018ED" w:rsidRDefault="00704312" w:rsidP="00704312">
      <w:pPr>
        <w:pStyle w:val="Text"/>
      </w:pPr>
    </w:p>
    <w:p w14:paraId="521FAA79" w14:textId="2E838967" w:rsidR="00704312" w:rsidRPr="005B520E" w:rsidRDefault="00704312" w:rsidP="0065530F">
      <w:pPr>
        <w:pStyle w:val="Text"/>
      </w:pPr>
      <w:r>
        <w:t>Use a centre tab stop for the equation, and define symbols before or immediately after it. Refer to the equation as “(1)” and avoid “Eq. (1)” or “equation (1)” unless starting a sentence.</w:t>
      </w:r>
    </w:p>
    <w:p w14:paraId="4E891891" w14:textId="77777777" w:rsidR="00E04832" w:rsidRPr="00E04832" w:rsidRDefault="00E04832"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formatting the paper, complete all content and organisational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Define abbreviations and acronyms on first appearance in the text, just after the keywords, even if they have been defined in the abstract. Abbreviations such as IEEE, SI, MKS, CGS, sc,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“webers per square meter”, not “webers/m2”.  Spell out units when they appear in text: “. . . a few henries”,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438F1996" w:rsidR="009A6DD6" w:rsidRDefault="009A6DD6" w:rsidP="00807DDA">
      <w:pPr>
        <w:pStyle w:val="Text"/>
        <w:jc w:val="center"/>
      </w:pPr>
      <w:r>
        <w:object w:dxaOrig="4503" w:dyaOrig="306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53pt" o:ole="">
            <v:imagedata r:id="rId20" o:title=""/>
          </v:shape>
          <o:OLEObject Type="Embed" ProgID="MSGraph.Chart.8" ShapeID="_x0000_i1025" DrawAspect="Content" ObjectID="_1845882402"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[2]</w:t>
      </w:r>
      <w:r>
        <w:rPr>
          <w:b/>
          <w:bCs/>
          <w:sz w:val="20"/>
          <w:szCs w:val="20"/>
        </w:rPr>
        <w:t>]</w:t>
      </w:r>
    </w:p>
    <w:p w14:paraId="60F01F70" w14:textId="77777777" w:rsidR="00DC37D2" w:rsidRPr="00DC37D2" w:rsidRDefault="00DC37D2" w:rsidP="00DC37D2">
      <w:pPr>
        <w:pStyle w:val="figurecaption"/>
        <w:numPr>
          <w:ilvl w:val="0"/>
          <w:numId w:val="0"/>
        </w:numPr>
        <w:spacing w:before="0" w:after="0"/>
        <w:jc w:val="center"/>
        <w:rPr>
          <w:b/>
          <w:bCs/>
          <w:sz w:val="20"/>
          <w:szCs w:val="20"/>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requesting colour</w:t>
      </w:r>
      <w:r w:rsidRPr="005018ED">
        <w:t xml:space="preserve"> printing. </w:t>
      </w:r>
    </w:p>
    <w:p w14:paraId="69C17CD6" w14:textId="2A086D35" w:rsidR="004D38CA" w:rsidRPr="005018ED" w:rsidRDefault="0088152C" w:rsidP="004D38CA">
      <w:pPr>
        <w:pStyle w:val="Text"/>
      </w:pPr>
      <w:r>
        <w:rPr>
          <w:b/>
          <w:bCs/>
        </w:rPr>
        <w:t>Authors</w:t>
      </w:r>
      <w:r w:rsidR="00662F47">
        <w:rPr>
          <w:b/>
          <w:bCs/>
        </w:rPr>
        <w:t xml:space="preserve"> can </w:t>
      </w:r>
      <w:r w:rsidR="00FD4F39" w:rsidRPr="005018ED">
        <w:rPr>
          <w:b/>
          <w:bCs/>
        </w:rPr>
        <w:t xml:space="preserve">use </w:t>
      </w:r>
      <w:r w:rsidR="00FF49D9">
        <w:rPr>
          <w:b/>
          <w:bCs/>
        </w:rPr>
        <w:t xml:space="preserve">colour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r w:rsidR="00590B48">
        <w:t>colour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r w:rsidR="00FF49D9">
        <w:t>Magnetisation,” or “Magnetisation</w:t>
      </w:r>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r w:rsidR="00FF49D9">
        <w:t>Magnetisation</w:t>
      </w:r>
      <w:r w:rsidR="004D38CA" w:rsidRPr="005018ED">
        <w:t xml:space="preserve"> (A/m)” or “</w:t>
      </w:r>
      <w:r w:rsidR="00FF49D9">
        <w:t>Magnetisation</w:t>
      </w:r>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w:t>
      </w:r>
      <w:r w:rsidR="00443C9A">
        <w:br/>
      </w:r>
      <w:r w:rsidR="00443C9A">
        <w:br/>
      </w:r>
      <w:r w:rsidR="004D38CA" w:rsidRPr="005018ED">
        <w:t xml:space="preserve">units. For example, write “Temperature (K),” not “Temperature/K.” </w:t>
      </w: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FBCD2A8" w14:textId="1D1F36BC"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Default="000D3518" w:rsidP="00FD4F39">
      <w:pPr>
        <w:pStyle w:val="Text"/>
      </w:pPr>
    </w:p>
    <w:p w14:paraId="73E74D2B" w14:textId="77777777" w:rsidR="003546DC" w:rsidRDefault="003546DC" w:rsidP="00FD4F39">
      <w:pPr>
        <w:pStyle w:val="Text"/>
        <w:sectPr w:rsidR="003546DC"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0A54BB">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0A54BB">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7E6870DC" w:rsidR="00913C8D" w:rsidRDefault="00913C8D" w:rsidP="00FD4F39">
      <w:pPr>
        <w:pStyle w:val="Text"/>
      </w:pPr>
      <w:r>
        <w:t>Recognise the individuals and organisations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P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Citrome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F67ED">
      <w:pPr>
        <w:numPr>
          <w:ilvl w:val="0"/>
          <w:numId w:val="21"/>
        </w:numPr>
        <w:shd w:val="clear" w:color="auto" w:fill="FFFFFF"/>
        <w:autoSpaceDE/>
        <w:autoSpaceDN/>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F49D9">
      <w:pPr>
        <w:numPr>
          <w:ilvl w:val="0"/>
          <w:numId w:val="21"/>
        </w:numPr>
        <w:shd w:val="clear" w:color="auto" w:fill="FFFFFF"/>
        <w:autoSpaceDE/>
        <w:autoSpaceDN/>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46118F38">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4A24D" w14:textId="77777777" w:rsidR="00A82876" w:rsidRDefault="00A82876">
      <w:r>
        <w:separator/>
      </w:r>
    </w:p>
  </w:endnote>
  <w:endnote w:type="continuationSeparator" w:id="0">
    <w:p w14:paraId="293ED965" w14:textId="77777777" w:rsidR="00A82876" w:rsidRDefault="00A82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C729" w14:textId="2CCC8BE4" w:rsidR="00F3194E" w:rsidRPr="00FD4F39" w:rsidRDefault="00443C9A" w:rsidP="00F3194E">
    <w:pPr>
      <w:pStyle w:val="Footer"/>
      <w:jc w:val="center"/>
    </w:pPr>
    <w:r>
      <w:rPr>
        <w:noProof/>
      </w:rPr>
      <mc:AlternateContent>
        <mc:Choice Requires="wps">
          <w:drawing>
            <wp:anchor distT="0" distB="0" distL="114300" distR="114300" simplePos="0" relativeHeight="251658752" behindDoc="0" locked="0" layoutInCell="1" allowOverlap="1" wp14:anchorId="4931F7D6" wp14:editId="09012592">
              <wp:simplePos x="0" y="0"/>
              <wp:positionH relativeFrom="column">
                <wp:posOffset>-48895</wp:posOffset>
              </wp:positionH>
              <wp:positionV relativeFrom="paragraph">
                <wp:posOffset>-245110</wp:posOffset>
              </wp:positionV>
              <wp:extent cx="1928495" cy="408940"/>
              <wp:effectExtent l="0" t="0" r="0" b="0"/>
              <wp:wrapNone/>
              <wp:docPr id="133371402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8495"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9A4F1" w14:textId="4C1932D5" w:rsidR="00F3194E" w:rsidRDefault="00F3194E" w:rsidP="00F3194E">
                          <w:pPr>
                            <w:rPr>
                              <w:i/>
                              <w:sz w:val="16"/>
                              <w:szCs w:val="16"/>
                            </w:rPr>
                          </w:pPr>
                          <w:r w:rsidRPr="00600D4B">
                            <w:rPr>
                              <w:i/>
                              <w:sz w:val="16"/>
                              <w:szCs w:val="16"/>
                            </w:rPr>
                            <w:t xml:space="preserve">Retrieval Number: </w:t>
                          </w:r>
                          <w:r w:rsidR="00C51E1C">
                            <w:rPr>
                              <w:i/>
                              <w:sz w:val="16"/>
                              <w:szCs w:val="16"/>
                            </w:rPr>
                            <w:t>100.1/IJITEE.</w:t>
                          </w:r>
                        </w:p>
                        <w:p w14:paraId="6C297CDA" w14:textId="68806089" w:rsidR="00F3194E" w:rsidRDefault="00F3194E" w:rsidP="00F3194E">
                          <w:pPr>
                            <w:rPr>
                              <w:i/>
                              <w:sz w:val="16"/>
                              <w:szCs w:val="16"/>
                            </w:rPr>
                          </w:pPr>
                          <w:r>
                            <w:rPr>
                              <w:i/>
                              <w:sz w:val="16"/>
                              <w:szCs w:val="16"/>
                            </w:rPr>
                            <w:t>DOI</w:t>
                          </w:r>
                          <w:r w:rsidRPr="00600D4B">
                            <w:rPr>
                              <w:i/>
                              <w:sz w:val="16"/>
                              <w:szCs w:val="16"/>
                            </w:rPr>
                            <w:t xml:space="preserve">: </w:t>
                          </w:r>
                          <w:hyperlink r:id="rId1" w:history="1">
                            <w:r w:rsidRPr="00F3194E">
                              <w:rPr>
                                <w:rStyle w:val="Hyperlink"/>
                                <w:i/>
                                <w:sz w:val="16"/>
                                <w:szCs w:val="16"/>
                              </w:rPr>
                              <w:t>10.35940/ijitee</w:t>
                            </w:r>
                          </w:hyperlink>
                          <w:r w:rsidR="00364021">
                            <w:rPr>
                              <w:i/>
                              <w:sz w:val="16"/>
                              <w:szCs w:val="16"/>
                            </w:rPr>
                            <w:t>/</w:t>
                          </w:r>
                        </w:p>
                        <w:p w14:paraId="0EA7A618" w14:textId="77777777" w:rsidR="00F3194E" w:rsidRDefault="00F3194E" w:rsidP="00F3194E">
                          <w:pPr>
                            <w:rPr>
                              <w:i/>
                              <w:sz w:val="16"/>
                              <w:szCs w:val="16"/>
                            </w:rPr>
                          </w:pPr>
                          <w:r>
                            <w:rPr>
                              <w:i/>
                              <w:sz w:val="16"/>
                              <w:szCs w:val="16"/>
                            </w:rPr>
                            <w:t xml:space="preserve">Journal Website: </w:t>
                          </w:r>
                          <w:hyperlink r:id="rId2" w:history="1">
                            <w:r w:rsidRPr="00D37A62">
                              <w:rPr>
                                <w:rStyle w:val="Hyperlink"/>
                                <w:i/>
                                <w:sz w:val="16"/>
                                <w:szCs w:val="16"/>
                              </w:rPr>
                              <w:t>www.ijitee.org</w:t>
                            </w:r>
                          </w:hyperlink>
                          <w:r>
                            <w:rPr>
                              <w:i/>
                              <w:sz w:val="16"/>
                              <w:szCs w:val="16"/>
                            </w:rPr>
                            <w:t xml:space="preserve"> </w:t>
                          </w:r>
                        </w:p>
                        <w:p w14:paraId="509B939A" w14:textId="77777777" w:rsidR="00F3194E" w:rsidRPr="00600D4B" w:rsidRDefault="00F3194E" w:rsidP="00F3194E">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31F7D6" id="_x0000_t202" coordsize="21600,21600" o:spt="202" path="m,l,21600r21600,l21600,xe">
              <v:stroke joinstyle="miter"/>
              <v:path gradientshapeok="t" o:connecttype="rect"/>
            </v:shapetype>
            <v:shape id="Text Box 41" o:spid="_x0000_s1026" type="#_x0000_t202" style="position:absolute;left:0;text-align:left;margin-left:-3.85pt;margin-top:-19.3pt;width:151.85pt;height:32.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" filled="f" stroked="f">
              <v:textbox inset="0,0,0,0">
                <w:txbxContent>
                  <w:p w14:paraId="29A9A4F1" w14:textId="4C1932D5" w:rsidR="00F3194E" w:rsidRDefault="00F3194E" w:rsidP="00F3194E">
                    <w:pPr>
                      <w:rPr>
                        <w:i/>
                        <w:sz w:val="16"/>
                        <w:szCs w:val="16"/>
                      </w:rPr>
                    </w:pPr>
                    <w:r w:rsidRPr="00600D4B">
                      <w:rPr>
                        <w:i/>
                        <w:sz w:val="16"/>
                        <w:szCs w:val="16"/>
                      </w:rPr>
                      <w:t xml:space="preserve">Retrieval Number: </w:t>
                    </w:r>
                    <w:r w:rsidR="00C51E1C">
                      <w:rPr>
                        <w:i/>
                        <w:sz w:val="16"/>
                        <w:szCs w:val="16"/>
                      </w:rPr>
                      <w:t>100.1/IJITEE.</w:t>
                    </w:r>
                  </w:p>
                  <w:p w14:paraId="6C297CDA" w14:textId="68806089" w:rsidR="00F3194E" w:rsidRDefault="00F3194E" w:rsidP="00F3194E">
                    <w:pPr>
                      <w:rPr>
                        <w:i/>
                        <w:sz w:val="16"/>
                        <w:szCs w:val="16"/>
                      </w:rPr>
                    </w:pPr>
                    <w:r>
                      <w:rPr>
                        <w:i/>
                        <w:sz w:val="16"/>
                        <w:szCs w:val="16"/>
                      </w:rPr>
                      <w:t>DOI</w:t>
                    </w:r>
                    <w:r w:rsidRPr="00600D4B">
                      <w:rPr>
                        <w:i/>
                        <w:sz w:val="16"/>
                        <w:szCs w:val="16"/>
                      </w:rPr>
                      <w:t xml:space="preserve">: </w:t>
                    </w:r>
                    <w:hyperlink r:id="rId3" w:history="1">
                      <w:r w:rsidRPr="00F3194E">
                        <w:rPr>
                          <w:rStyle w:val="Hyperlink"/>
                          <w:i/>
                          <w:sz w:val="16"/>
                          <w:szCs w:val="16"/>
                        </w:rPr>
                        <w:t>10.35940/ijitee</w:t>
                      </w:r>
                    </w:hyperlink>
                    <w:r w:rsidR="00364021">
                      <w:rPr>
                        <w:i/>
                        <w:sz w:val="16"/>
                        <w:szCs w:val="16"/>
                      </w:rPr>
                      <w:t>/</w:t>
                    </w:r>
                  </w:p>
                  <w:p w14:paraId="0EA7A618" w14:textId="77777777" w:rsidR="00F3194E" w:rsidRDefault="00F3194E" w:rsidP="00F3194E">
                    <w:pPr>
                      <w:rPr>
                        <w:i/>
                        <w:sz w:val="16"/>
                        <w:szCs w:val="16"/>
                      </w:rPr>
                    </w:pPr>
                    <w:r>
                      <w:rPr>
                        <w:i/>
                        <w:sz w:val="16"/>
                        <w:szCs w:val="16"/>
                      </w:rPr>
                      <w:t xml:space="preserve">Journal Website: </w:t>
                    </w:r>
                    <w:hyperlink r:id="rId4" w:history="1">
                      <w:r w:rsidRPr="00D37A62">
                        <w:rPr>
                          <w:rStyle w:val="Hyperlink"/>
                          <w:i/>
                          <w:sz w:val="16"/>
                          <w:szCs w:val="16"/>
                        </w:rPr>
                        <w:t>www.ijitee.org</w:t>
                      </w:r>
                    </w:hyperlink>
                    <w:r>
                      <w:rPr>
                        <w:i/>
                        <w:sz w:val="16"/>
                        <w:szCs w:val="16"/>
                      </w:rPr>
                      <w:t xml:space="preserve"> </w:t>
                    </w:r>
                  </w:p>
                  <w:p w14:paraId="509B939A" w14:textId="77777777" w:rsidR="00F3194E" w:rsidRPr="00600D4B" w:rsidRDefault="00F3194E" w:rsidP="00F3194E">
                    <w:pPr>
                      <w:rPr>
                        <w:i/>
                        <w:sz w:val="16"/>
                        <w:szCs w:val="16"/>
                      </w:rPr>
                    </w:pPr>
                  </w:p>
                </w:txbxContent>
              </v:textbox>
            </v:shape>
          </w:pict>
        </mc:Fallback>
      </mc:AlternateContent>
    </w:r>
    <w:r w:rsidRPr="00FD4F39">
      <w:rPr>
        <w:noProof/>
        <w:lang w:val="en-IN" w:eastAsia="en-IN"/>
      </w:rPr>
      <mc:AlternateContent>
        <mc:Choice Requires="wps">
          <w:drawing>
            <wp:anchor distT="0" distB="0" distL="114300" distR="114300" simplePos="0" relativeHeight="251657728" behindDoc="1" locked="0" layoutInCell="1" allowOverlap="1" wp14:anchorId="4BD51DD1" wp14:editId="4BE71706">
              <wp:simplePos x="0" y="0"/>
              <wp:positionH relativeFrom="column">
                <wp:posOffset>3383280</wp:posOffset>
              </wp:positionH>
              <wp:positionV relativeFrom="paragraph">
                <wp:posOffset>-335280</wp:posOffset>
              </wp:positionV>
              <wp:extent cx="1637665" cy="584200"/>
              <wp:effectExtent l="0" t="0" r="0" b="6350"/>
              <wp:wrapNone/>
              <wp:docPr id="157537432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121C1" w14:textId="77777777" w:rsidR="00F3194E" w:rsidRDefault="00F3194E" w:rsidP="00F3194E">
                          <w:pPr>
                            <w:jc w:val="both"/>
                            <w:rPr>
                              <w:i/>
                              <w:sz w:val="16"/>
                              <w:szCs w:val="16"/>
                            </w:rPr>
                          </w:pPr>
                          <w:r>
                            <w:rPr>
                              <w:i/>
                              <w:sz w:val="16"/>
                              <w:szCs w:val="16"/>
                            </w:rPr>
                            <w:t>Published By:</w:t>
                          </w:r>
                        </w:p>
                        <w:p w14:paraId="46A8BCCF" w14:textId="77777777" w:rsidR="00F3194E" w:rsidRDefault="00F3194E" w:rsidP="00F3194E">
                          <w:pPr>
                            <w:jc w:val="both"/>
                            <w:rPr>
                              <w:i/>
                              <w:sz w:val="16"/>
                              <w:szCs w:val="16"/>
                            </w:rPr>
                          </w:pPr>
                          <w:r>
                            <w:rPr>
                              <w:i/>
                              <w:sz w:val="16"/>
                              <w:szCs w:val="16"/>
                            </w:rPr>
                            <w:t>Blue Eyes Intelligence Engineering and Sciences Publication (BEIESP)</w:t>
                          </w:r>
                        </w:p>
                        <w:p w14:paraId="526026EB" w14:textId="77777777" w:rsidR="00F3194E" w:rsidRDefault="00F3194E" w:rsidP="00F3194E">
                          <w:pPr>
                            <w:rPr>
                              <w:rFonts w:eastAsia="Times New Roman"/>
                              <w:i/>
                              <w:iCs/>
                              <w:sz w:val="16"/>
                              <w:szCs w:val="16"/>
                            </w:rPr>
                          </w:pPr>
                          <w:r>
                            <w:rPr>
                              <w:i/>
                              <w:iCs/>
                              <w:sz w:val="16"/>
                              <w:szCs w:val="16"/>
                            </w:rPr>
                            <w:t>© Copyright: All rights reserved.</w:t>
                          </w:r>
                        </w:p>
                        <w:p w14:paraId="4DC1D76B" w14:textId="77777777" w:rsidR="00F3194E" w:rsidRPr="00FD4F39" w:rsidRDefault="00F3194E" w:rsidP="00F3194E">
                          <w:pPr>
                            <w:jc w:val="both"/>
                            <w:rPr>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D51DD1" id="Text Box 40" o:spid="_x0000_s1027" type="#_x0000_t202" style="position:absolute;left:0;text-align:left;margin-left:266.4pt;margin-top:-26.4pt;width:128.95pt;height:4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" filled="f" stroked="f">
              <v:textbox>
                <w:txbxContent>
                  <w:p w14:paraId="1DF121C1" w14:textId="77777777" w:rsidR="00F3194E" w:rsidRDefault="00F3194E" w:rsidP="00F3194E">
                    <w:pPr>
                      <w:jc w:val="both"/>
                      <w:rPr>
                        <w:i/>
                        <w:sz w:val="16"/>
                        <w:szCs w:val="16"/>
                      </w:rPr>
                    </w:pPr>
                    <w:r>
                      <w:rPr>
                        <w:i/>
                        <w:sz w:val="16"/>
                        <w:szCs w:val="16"/>
                      </w:rPr>
                      <w:t>Published By:</w:t>
                    </w:r>
                  </w:p>
                  <w:p w14:paraId="46A8BCCF" w14:textId="77777777" w:rsidR="00F3194E" w:rsidRDefault="00F3194E" w:rsidP="00F3194E">
                    <w:pPr>
                      <w:jc w:val="both"/>
                      <w:rPr>
                        <w:i/>
                        <w:sz w:val="16"/>
                        <w:szCs w:val="16"/>
                      </w:rPr>
                    </w:pPr>
                    <w:r>
                      <w:rPr>
                        <w:i/>
                        <w:sz w:val="16"/>
                        <w:szCs w:val="16"/>
                      </w:rPr>
                      <w:t>Blue Eyes Intelligence Engineering and Sciences Publication (BEIESP)</w:t>
                    </w:r>
                  </w:p>
                  <w:p w14:paraId="526026EB" w14:textId="77777777" w:rsidR="00F3194E" w:rsidRDefault="00F3194E" w:rsidP="00F3194E">
                    <w:pPr>
                      <w:rPr>
                        <w:rFonts w:eastAsia="Times New Roman"/>
                        <w:i/>
                        <w:iCs/>
                        <w:sz w:val="16"/>
                        <w:szCs w:val="16"/>
                      </w:rPr>
                    </w:pPr>
                    <w:r>
                      <w:rPr>
                        <w:i/>
                        <w:iCs/>
                        <w:sz w:val="16"/>
                        <w:szCs w:val="16"/>
                      </w:rPr>
                      <w:t>© Copyright: All rights reserved.</w:t>
                    </w:r>
                  </w:p>
                  <w:p w14:paraId="4DC1D76B" w14:textId="77777777" w:rsidR="00F3194E" w:rsidRPr="00FD4F39" w:rsidRDefault="00F3194E" w:rsidP="00F3194E">
                    <w:pPr>
                      <w:jc w:val="both"/>
                      <w:rPr>
                        <w:i/>
                        <w:sz w:val="16"/>
                        <w:szCs w:val="16"/>
                      </w:rPr>
                    </w:pPr>
                  </w:p>
                </w:txbxContent>
              </v:textbox>
            </v:shape>
          </w:pict>
        </mc:Fallback>
      </mc:AlternateContent>
    </w:r>
    <w:r>
      <w:rPr>
        <w:noProof/>
      </w:rPr>
      <w:drawing>
        <wp:anchor distT="0" distB="0" distL="114300" distR="114300" simplePos="0" relativeHeight="251659776" behindDoc="1" locked="0" layoutInCell="1" allowOverlap="1" wp14:anchorId="1CFDB352" wp14:editId="212B1632">
          <wp:simplePos x="0" y="0"/>
          <wp:positionH relativeFrom="column">
            <wp:posOffset>4870450</wp:posOffset>
          </wp:positionH>
          <wp:positionV relativeFrom="paragraph">
            <wp:posOffset>-1018540</wp:posOffset>
          </wp:positionV>
          <wp:extent cx="1478915" cy="1176655"/>
          <wp:effectExtent l="0" t="0" r="6985" b="4445"/>
          <wp:wrapTight wrapText="bothSides">
            <wp:wrapPolygon edited="0">
              <wp:start x="5565" y="0"/>
              <wp:lineTo x="3895" y="699"/>
              <wp:lineTo x="0" y="4546"/>
              <wp:lineTo x="0" y="13988"/>
              <wp:lineTo x="1391" y="16786"/>
              <wp:lineTo x="1391" y="17135"/>
              <wp:lineTo x="6399" y="21332"/>
              <wp:lineTo x="6956" y="21332"/>
              <wp:lineTo x="21424" y="21332"/>
              <wp:lineTo x="21424" y="18185"/>
              <wp:lineTo x="13355" y="16786"/>
              <wp:lineTo x="16694" y="16786"/>
              <wp:lineTo x="21424" y="13638"/>
              <wp:lineTo x="21424" y="8043"/>
              <wp:lineTo x="20867" y="7344"/>
              <wp:lineTo x="16972" y="4896"/>
              <wp:lineTo x="12799" y="699"/>
              <wp:lineTo x="11129" y="0"/>
              <wp:lineTo x="5565" y="0"/>
            </wp:wrapPolygon>
          </wp:wrapTight>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78915"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00364021">
      <w:rPr>
        <w:rStyle w:val="PageNumber"/>
      </w:rPr>
      <w:t xml:space="preserve">                               </w:t>
    </w:r>
    <w:r>
      <w:rPr>
        <w:rStyle w:val="PageNumber"/>
      </w:rPr>
      <w:t xml:space="preserve">     </w:t>
    </w:r>
    <w:r w:rsidR="00364021">
      <w:rPr>
        <w:rStyle w:val="PageNumber"/>
      </w:rPr>
      <w:t xml:space="preserve"> </w:t>
    </w:r>
    <w:r w:rsidR="00F3194E" w:rsidRPr="00FD4F39">
      <w:rPr>
        <w:rStyle w:val="PageNumber"/>
      </w:rPr>
      <w:fldChar w:fldCharType="begin"/>
    </w:r>
    <w:r w:rsidR="00F3194E" w:rsidRPr="00FD4F39">
      <w:rPr>
        <w:rStyle w:val="PageNumber"/>
      </w:rPr>
      <w:instrText xml:space="preserve"> PAGE </w:instrText>
    </w:r>
    <w:r w:rsidR="00F3194E" w:rsidRPr="00FD4F39">
      <w:rPr>
        <w:rStyle w:val="PageNumber"/>
      </w:rPr>
      <w:fldChar w:fldCharType="separate"/>
    </w:r>
    <w:r w:rsidR="00F3194E">
      <w:rPr>
        <w:rStyle w:val="PageNumber"/>
      </w:rPr>
      <w:t>1</w:t>
    </w:r>
    <w:r w:rsidR="00F3194E"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E3F7F" w14:textId="386575EA" w:rsidR="00627508" w:rsidRPr="00FD4F39" w:rsidRDefault="00443C9A" w:rsidP="00C571A2">
    <w:pPr>
      <w:pStyle w:val="Footer"/>
      <w:jc w:val="center"/>
    </w:pPr>
    <w:r>
      <w:rPr>
        <w:noProof/>
      </w:rPr>
      <mc:AlternateContent>
        <mc:Choice Requires="wps">
          <w:drawing>
            <wp:anchor distT="0" distB="0" distL="114300" distR="114300" simplePos="0" relativeHeight="251655680" behindDoc="0" locked="0" layoutInCell="1" allowOverlap="1" wp14:anchorId="49E5AA46" wp14:editId="3CDF98AF">
              <wp:simplePos x="0" y="0"/>
              <wp:positionH relativeFrom="column">
                <wp:posOffset>-89535</wp:posOffset>
              </wp:positionH>
              <wp:positionV relativeFrom="paragraph">
                <wp:posOffset>-259715</wp:posOffset>
              </wp:positionV>
              <wp:extent cx="1928495" cy="408940"/>
              <wp:effectExtent l="0" t="0" r="0" b="0"/>
              <wp:wrapNone/>
              <wp:docPr id="9665721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8495"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6A7A5" w14:textId="62D35FB0" w:rsidR="00FD4F39" w:rsidRDefault="00FD4F39" w:rsidP="00FD4F39">
                          <w:pPr>
                            <w:rPr>
                              <w:i/>
                              <w:sz w:val="16"/>
                              <w:szCs w:val="16"/>
                            </w:rPr>
                          </w:pPr>
                          <w:r w:rsidRPr="00600D4B">
                            <w:rPr>
                              <w:i/>
                              <w:sz w:val="16"/>
                              <w:szCs w:val="16"/>
                            </w:rPr>
                            <w:t xml:space="preserve">Retrieval Number: </w:t>
                          </w:r>
                          <w:r w:rsidR="00C51E1C">
                            <w:rPr>
                              <w:i/>
                              <w:sz w:val="16"/>
                              <w:szCs w:val="16"/>
                            </w:rPr>
                            <w:t>100.1/IJITEE.</w:t>
                          </w:r>
                        </w:p>
                        <w:p w14:paraId="7BDA3290" w14:textId="77777777" w:rsidR="00691B10" w:rsidRDefault="00691B10" w:rsidP="00691B10">
                          <w:pPr>
                            <w:rPr>
                              <w:i/>
                              <w:sz w:val="16"/>
                              <w:szCs w:val="16"/>
                            </w:rPr>
                          </w:pPr>
                          <w:r>
                            <w:rPr>
                              <w:i/>
                              <w:sz w:val="16"/>
                              <w:szCs w:val="16"/>
                            </w:rPr>
                            <w:t>DOI</w:t>
                          </w:r>
                          <w:r w:rsidRPr="00600D4B">
                            <w:rPr>
                              <w:i/>
                              <w:sz w:val="16"/>
                              <w:szCs w:val="16"/>
                            </w:rPr>
                            <w:t xml:space="preserve">: </w:t>
                          </w:r>
                          <w:hyperlink r:id="rId1" w:history="1">
                            <w:r w:rsidRPr="00F3194E">
                              <w:rPr>
                                <w:rStyle w:val="Hyperlink"/>
                                <w:i/>
                                <w:sz w:val="16"/>
                                <w:szCs w:val="16"/>
                              </w:rPr>
                              <w:t>10.35940/ijitee</w:t>
                            </w:r>
                          </w:hyperlink>
                        </w:p>
                        <w:p w14:paraId="7CD2C568" w14:textId="77777777" w:rsidR="00691B10" w:rsidRDefault="00691B10" w:rsidP="00FD4F39">
                          <w:pPr>
                            <w:rPr>
                              <w:i/>
                              <w:sz w:val="16"/>
                              <w:szCs w:val="16"/>
                            </w:rPr>
                          </w:pPr>
                          <w:r>
                            <w:rPr>
                              <w:i/>
                              <w:sz w:val="16"/>
                              <w:szCs w:val="16"/>
                            </w:rPr>
                            <w:t xml:space="preserve">Journal Website: </w:t>
                          </w:r>
                          <w:hyperlink r:id="rId2" w:history="1">
                            <w:r w:rsidRPr="00D37A62">
                              <w:rPr>
                                <w:rStyle w:val="Hyperlink"/>
                                <w:i/>
                                <w:sz w:val="16"/>
                                <w:szCs w:val="16"/>
                              </w:rPr>
                              <w:t>www.ijitee.org</w:t>
                            </w:r>
                          </w:hyperlink>
                          <w:r>
                            <w:rPr>
                              <w:i/>
                              <w:sz w:val="16"/>
                              <w:szCs w:val="16"/>
                            </w:rPr>
                            <w:t xml:space="preserve"> </w:t>
                          </w:r>
                        </w:p>
                        <w:p w14:paraId="3CEC13CD" w14:textId="77777777" w:rsidR="00FE5C14" w:rsidRPr="00600D4B" w:rsidRDefault="00FE5C14" w:rsidP="00FD4F39">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E5AA46" id="_x0000_t202" coordsize="21600,21600" o:spt="202" path="m,l,21600r21600,l21600,xe">
              <v:stroke joinstyle="miter"/>
              <v:path gradientshapeok="t" o:connecttype="rect"/>
            </v:shapetype>
            <v:shape id="Text Box 24" o:spid="_x0000_s1028" type="#_x0000_t202" style="position:absolute;left:0;text-align:left;margin-left:-7.05pt;margin-top:-20.45pt;width:151.85pt;height:32.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" filled="f" stroked="f">
              <v:textbox inset="0,0,0,0">
                <w:txbxContent>
                  <w:p w14:paraId="4F86A7A5" w14:textId="62D35FB0" w:rsidR="00FD4F39" w:rsidRDefault="00FD4F39" w:rsidP="00FD4F39">
                    <w:pPr>
                      <w:rPr>
                        <w:i/>
                        <w:sz w:val="16"/>
                        <w:szCs w:val="16"/>
                      </w:rPr>
                    </w:pPr>
                    <w:r w:rsidRPr="00600D4B">
                      <w:rPr>
                        <w:i/>
                        <w:sz w:val="16"/>
                        <w:szCs w:val="16"/>
                      </w:rPr>
                      <w:t xml:space="preserve">Retrieval Number: </w:t>
                    </w:r>
                    <w:r w:rsidR="00C51E1C">
                      <w:rPr>
                        <w:i/>
                        <w:sz w:val="16"/>
                        <w:szCs w:val="16"/>
                      </w:rPr>
                      <w:t>100.1/IJITEE.</w:t>
                    </w:r>
                  </w:p>
                  <w:p w14:paraId="7BDA3290" w14:textId="77777777" w:rsidR="00691B10" w:rsidRDefault="00691B10" w:rsidP="00691B10">
                    <w:pPr>
                      <w:rPr>
                        <w:i/>
                        <w:sz w:val="16"/>
                        <w:szCs w:val="16"/>
                      </w:rPr>
                    </w:pPr>
                    <w:r>
                      <w:rPr>
                        <w:i/>
                        <w:sz w:val="16"/>
                        <w:szCs w:val="16"/>
                      </w:rPr>
                      <w:t>DOI</w:t>
                    </w:r>
                    <w:r w:rsidRPr="00600D4B">
                      <w:rPr>
                        <w:i/>
                        <w:sz w:val="16"/>
                        <w:szCs w:val="16"/>
                      </w:rPr>
                      <w:t xml:space="preserve">: </w:t>
                    </w:r>
                    <w:hyperlink r:id="rId3" w:history="1">
                      <w:r w:rsidRPr="00F3194E">
                        <w:rPr>
                          <w:rStyle w:val="Hyperlink"/>
                          <w:i/>
                          <w:sz w:val="16"/>
                          <w:szCs w:val="16"/>
                        </w:rPr>
                        <w:t>10.35940/ijitee</w:t>
                      </w:r>
                    </w:hyperlink>
                  </w:p>
                  <w:p w14:paraId="7CD2C568" w14:textId="77777777" w:rsidR="00691B10" w:rsidRDefault="00691B10" w:rsidP="00FD4F39">
                    <w:pPr>
                      <w:rPr>
                        <w:i/>
                        <w:sz w:val="16"/>
                        <w:szCs w:val="16"/>
                      </w:rPr>
                    </w:pPr>
                    <w:r>
                      <w:rPr>
                        <w:i/>
                        <w:sz w:val="16"/>
                        <w:szCs w:val="16"/>
                      </w:rPr>
                      <w:t xml:space="preserve">Journal Website: </w:t>
                    </w:r>
                    <w:hyperlink r:id="rId4" w:history="1">
                      <w:r w:rsidRPr="00D37A62">
                        <w:rPr>
                          <w:rStyle w:val="Hyperlink"/>
                          <w:i/>
                          <w:sz w:val="16"/>
                          <w:szCs w:val="16"/>
                        </w:rPr>
                        <w:t>www.ijitee.org</w:t>
                      </w:r>
                    </w:hyperlink>
                    <w:r>
                      <w:rPr>
                        <w:i/>
                        <w:sz w:val="16"/>
                        <w:szCs w:val="16"/>
                      </w:rPr>
                      <w:t xml:space="preserve"> </w:t>
                    </w:r>
                  </w:p>
                  <w:p w14:paraId="3CEC13CD" w14:textId="77777777" w:rsidR="00FE5C14" w:rsidRPr="00600D4B" w:rsidRDefault="00FE5C14" w:rsidP="00FD4F39">
                    <w:pPr>
                      <w:rPr>
                        <w:i/>
                        <w:sz w:val="16"/>
                        <w:szCs w:val="16"/>
                      </w:rPr>
                    </w:pPr>
                  </w:p>
                </w:txbxContent>
              </v:textbox>
            </v:shape>
          </w:pict>
        </mc:Fallback>
      </mc:AlternateContent>
    </w:r>
    <w:r>
      <w:rPr>
        <w:noProof/>
      </w:rPr>
      <w:drawing>
        <wp:anchor distT="0" distB="0" distL="114300" distR="114300" simplePos="0" relativeHeight="251656704" behindDoc="1" locked="0" layoutInCell="1" allowOverlap="1" wp14:anchorId="555E4612" wp14:editId="6159E1B1">
          <wp:simplePos x="0" y="0"/>
          <wp:positionH relativeFrom="column">
            <wp:posOffset>4870450</wp:posOffset>
          </wp:positionH>
          <wp:positionV relativeFrom="paragraph">
            <wp:posOffset>-1046480</wp:posOffset>
          </wp:positionV>
          <wp:extent cx="1478915" cy="1176655"/>
          <wp:effectExtent l="0" t="0" r="6985" b="4445"/>
          <wp:wrapTight wrapText="bothSides">
            <wp:wrapPolygon edited="0">
              <wp:start x="5565" y="0"/>
              <wp:lineTo x="3895" y="699"/>
              <wp:lineTo x="0" y="4546"/>
              <wp:lineTo x="0" y="13988"/>
              <wp:lineTo x="1391" y="16786"/>
              <wp:lineTo x="1391" y="17135"/>
              <wp:lineTo x="6399" y="21332"/>
              <wp:lineTo x="6956" y="21332"/>
              <wp:lineTo x="21424" y="21332"/>
              <wp:lineTo x="21424" y="18185"/>
              <wp:lineTo x="13355" y="16786"/>
              <wp:lineTo x="16694" y="16786"/>
              <wp:lineTo x="21424" y="13638"/>
              <wp:lineTo x="21424" y="8043"/>
              <wp:lineTo x="20867" y="7344"/>
              <wp:lineTo x="16972" y="4896"/>
              <wp:lineTo x="12799" y="699"/>
              <wp:lineTo x="11129" y="0"/>
              <wp:lineTo x="5565" y="0"/>
            </wp:wrapPolygon>
          </wp:wrapTight>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78915"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006E0AF6" w:rsidRPr="00FD4F39">
      <w:rPr>
        <w:noProof/>
        <w:lang w:val="en-IN" w:eastAsia="en-IN"/>
      </w:rPr>
      <mc:AlternateContent>
        <mc:Choice Requires="wps">
          <w:drawing>
            <wp:anchor distT="0" distB="0" distL="114300" distR="114300" simplePos="0" relativeHeight="251654656" behindDoc="0" locked="0" layoutInCell="1" allowOverlap="1" wp14:anchorId="0AC226FC" wp14:editId="3A3CC150">
              <wp:simplePos x="0" y="0"/>
              <wp:positionH relativeFrom="column">
                <wp:posOffset>3388995</wp:posOffset>
              </wp:positionH>
              <wp:positionV relativeFrom="paragraph">
                <wp:posOffset>-380365</wp:posOffset>
              </wp:positionV>
              <wp:extent cx="1637665" cy="558165"/>
              <wp:effectExtent l="0" t="0" r="0" b="0"/>
              <wp:wrapNone/>
              <wp:docPr id="132154908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43098" w14:textId="77777777" w:rsidR="00C10412" w:rsidRDefault="00C10412" w:rsidP="00C10412">
                          <w:pPr>
                            <w:jc w:val="both"/>
                            <w:rPr>
                              <w:i/>
                              <w:sz w:val="16"/>
                              <w:szCs w:val="16"/>
                            </w:rPr>
                          </w:pPr>
                          <w:r>
                            <w:rPr>
                              <w:i/>
                              <w:sz w:val="16"/>
                              <w:szCs w:val="16"/>
                            </w:rPr>
                            <w:t>Published By:</w:t>
                          </w:r>
                        </w:p>
                        <w:p w14:paraId="18E91482" w14:textId="77777777" w:rsidR="00C10412" w:rsidRDefault="00C10412" w:rsidP="00C10412">
                          <w:pPr>
                            <w:jc w:val="both"/>
                            <w:rPr>
                              <w:i/>
                              <w:sz w:val="16"/>
                              <w:szCs w:val="16"/>
                            </w:rPr>
                          </w:pPr>
                          <w:r>
                            <w:rPr>
                              <w:i/>
                              <w:sz w:val="16"/>
                              <w:szCs w:val="16"/>
                            </w:rPr>
                            <w:t>Blue Eyes Intelligence Engineering and Sciences Publication</w:t>
                          </w:r>
                          <w:r w:rsidR="00691B10">
                            <w:rPr>
                              <w:i/>
                              <w:sz w:val="16"/>
                              <w:szCs w:val="16"/>
                            </w:rPr>
                            <w:t xml:space="preserve"> (BEIESP)</w:t>
                          </w:r>
                        </w:p>
                        <w:p w14:paraId="40C4782C" w14:textId="77777777" w:rsidR="00C10412" w:rsidRDefault="00C10412" w:rsidP="00C10412">
                          <w:pPr>
                            <w:rPr>
                              <w:rFonts w:eastAsia="Times New Roman"/>
                              <w:i/>
                              <w:iCs/>
                              <w:sz w:val="16"/>
                              <w:szCs w:val="16"/>
                            </w:rPr>
                          </w:pPr>
                          <w:r>
                            <w:rPr>
                              <w:i/>
                              <w:iCs/>
                              <w:sz w:val="16"/>
                              <w:szCs w:val="16"/>
                            </w:rPr>
                            <w:t>© Copyright: All rights reserved.</w:t>
                          </w:r>
                        </w:p>
                        <w:p w14:paraId="4C430B9F" w14:textId="77777777" w:rsidR="00D60604" w:rsidRPr="00FD4F39" w:rsidRDefault="00D60604" w:rsidP="00D60604">
                          <w:pPr>
                            <w:jc w:val="both"/>
                            <w:rPr>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C226FC" id="Text Box 21" o:spid="_x0000_s1029" type="#_x0000_t202" style="position:absolute;left:0;text-align:left;margin-left:266.85pt;margin-top:-29.95pt;width:128.95pt;height:43.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" filled="f" stroked="f">
              <v:textbox>
                <w:txbxContent>
                  <w:p w14:paraId="3FA43098" w14:textId="77777777" w:rsidR="00C10412" w:rsidRDefault="00C10412" w:rsidP="00C10412">
                    <w:pPr>
                      <w:jc w:val="both"/>
                      <w:rPr>
                        <w:i/>
                        <w:sz w:val="16"/>
                        <w:szCs w:val="16"/>
                      </w:rPr>
                    </w:pPr>
                    <w:r>
                      <w:rPr>
                        <w:i/>
                        <w:sz w:val="16"/>
                        <w:szCs w:val="16"/>
                      </w:rPr>
                      <w:t>Published By:</w:t>
                    </w:r>
                  </w:p>
                  <w:p w14:paraId="18E91482" w14:textId="77777777" w:rsidR="00C10412" w:rsidRDefault="00C10412" w:rsidP="00C10412">
                    <w:pPr>
                      <w:jc w:val="both"/>
                      <w:rPr>
                        <w:i/>
                        <w:sz w:val="16"/>
                        <w:szCs w:val="16"/>
                      </w:rPr>
                    </w:pPr>
                    <w:r>
                      <w:rPr>
                        <w:i/>
                        <w:sz w:val="16"/>
                        <w:szCs w:val="16"/>
                      </w:rPr>
                      <w:t>Blue Eyes Intelligence Engineering and Sciences Publication</w:t>
                    </w:r>
                    <w:r w:rsidR="00691B10">
                      <w:rPr>
                        <w:i/>
                        <w:sz w:val="16"/>
                        <w:szCs w:val="16"/>
                      </w:rPr>
                      <w:t xml:space="preserve"> (BEIESP)</w:t>
                    </w:r>
                  </w:p>
                  <w:p w14:paraId="40C4782C" w14:textId="77777777" w:rsidR="00C10412" w:rsidRDefault="00C10412" w:rsidP="00C10412">
                    <w:pPr>
                      <w:rPr>
                        <w:rFonts w:eastAsia="Times New Roman"/>
                        <w:i/>
                        <w:iCs/>
                        <w:sz w:val="16"/>
                        <w:szCs w:val="16"/>
                      </w:rPr>
                    </w:pPr>
                    <w:r>
                      <w:rPr>
                        <w:i/>
                        <w:iCs/>
                        <w:sz w:val="16"/>
                        <w:szCs w:val="16"/>
                      </w:rPr>
                      <w:t>© Copyright: All rights reserved.</w:t>
                    </w:r>
                  </w:p>
                  <w:p w14:paraId="4C430B9F" w14:textId="77777777" w:rsidR="00D60604" w:rsidRPr="00FD4F39" w:rsidRDefault="00D60604" w:rsidP="00D60604">
                    <w:pPr>
                      <w:jc w:val="both"/>
                      <w:rPr>
                        <w:i/>
                        <w:sz w:val="16"/>
                        <w:szCs w:val="16"/>
                      </w:rPr>
                    </w:pPr>
                  </w:p>
                </w:txbxContent>
              </v:textbox>
            </v:shape>
          </w:pict>
        </mc:Fallback>
      </mc:AlternateContent>
    </w:r>
    <w:r w:rsidR="00364021">
      <w:rPr>
        <w:rStyle w:val="PageNumber"/>
      </w:rPr>
      <w:t xml:space="preserve">                               </w:t>
    </w:r>
    <w:r>
      <w:rPr>
        <w:rStyle w:val="PageNumber"/>
      </w:rPr>
      <w:t xml:space="preserve"> </w:t>
    </w:r>
    <w:r w:rsidR="00364021">
      <w:rPr>
        <w:rStyle w:val="PageNumber"/>
      </w:rPr>
      <w:t xml:space="preserve">  </w:t>
    </w:r>
    <w:r w:rsidR="00627508" w:rsidRPr="00FD4F39">
      <w:rPr>
        <w:rStyle w:val="PageNumber"/>
      </w:rPr>
      <w:fldChar w:fldCharType="begin"/>
    </w:r>
    <w:r w:rsidR="00627508" w:rsidRPr="00FD4F39">
      <w:rPr>
        <w:rStyle w:val="PageNumber"/>
      </w:rPr>
      <w:instrText xml:space="preserve"> PAGE </w:instrText>
    </w:r>
    <w:r w:rsidR="00627508" w:rsidRPr="00FD4F39">
      <w:rPr>
        <w:rStyle w:val="PageNumber"/>
      </w:rPr>
      <w:fldChar w:fldCharType="separate"/>
    </w:r>
    <w:r w:rsidR="00FD4F39">
      <w:rPr>
        <w:rStyle w:val="PageNumber"/>
        <w:noProof/>
      </w:rPr>
      <w:t>1</w:t>
    </w:r>
    <w:r w:rsidR="00627508"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FD1E9" w14:textId="77777777" w:rsidR="00A82876" w:rsidRDefault="00A82876"/>
  </w:footnote>
  <w:footnote w:type="continuationSeparator" w:id="0">
    <w:p w14:paraId="4846F321" w14:textId="77777777" w:rsidR="00A82876" w:rsidRDefault="00A82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77777777" w:rsidR="00627508" w:rsidRDefault="00627508" w:rsidP="00C51965">
    <w:pPr>
      <w:pStyle w:val="Header"/>
      <w:jc w:val="center"/>
      <w:rPr>
        <w:b/>
      </w:rPr>
    </w:pPr>
  </w:p>
  <w:p w14:paraId="3CF1B040" w14:textId="77777777"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0BE4" w14:textId="77777777" w:rsidR="00627508" w:rsidRDefault="00627508">
    <w:pPr>
      <w:framePr w:wrap="auto" w:vAnchor="text" w:hAnchor="margin" w:xAlign="right" w:y="1"/>
    </w:pPr>
  </w:p>
  <w:p w14:paraId="6238041D" w14:textId="18194F69" w:rsidR="00F756C0" w:rsidRDefault="00B23070" w:rsidP="00691B10">
    <w:pPr>
      <w:ind w:right="45"/>
      <w:jc w:val="right"/>
      <w:rPr>
        <w:b/>
      </w:rPr>
    </w:pPr>
    <w:r>
      <w:rPr>
        <w:noProof/>
      </w:rPr>
      <w:drawing>
        <wp:anchor distT="0" distB="0" distL="114300" distR="114300" simplePos="0" relativeHeight="251661824" behindDoc="1" locked="0" layoutInCell="1" allowOverlap="1" wp14:anchorId="1E084072" wp14:editId="662A875E">
          <wp:simplePos x="0" y="0"/>
          <wp:positionH relativeFrom="column">
            <wp:posOffset>1010920</wp:posOffset>
          </wp:positionH>
          <wp:positionV relativeFrom="paragraph">
            <wp:posOffset>635</wp:posOffset>
          </wp:positionV>
          <wp:extent cx="330200" cy="330200"/>
          <wp:effectExtent l="0" t="0" r="0" b="0"/>
          <wp:wrapTight wrapText="bothSides">
            <wp:wrapPolygon edited="0">
              <wp:start x="0" y="0"/>
              <wp:lineTo x="0" y="19938"/>
              <wp:lineTo x="19938" y="19938"/>
              <wp:lineTo x="19938" y="0"/>
              <wp:lineTo x="0" y="0"/>
            </wp:wrapPolygon>
          </wp:wrapTight>
          <wp:docPr id="9865915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91516" name=""/>
                  <pic:cNvPicPr/>
                </pic:nvPicPr>
                <pic:blipFill>
                  <a:blip r:embed="rId1">
                    <a:extLst>
                      <a:ext uri="{28A0092B-C50C-407E-A947-70E740481C1C}">
                        <a14:useLocalDpi xmlns:a14="http://schemas.microsoft.com/office/drawing/2010/main" val="0"/>
                      </a:ext>
                    </a:extLst>
                  </a:blip>
                  <a:stretch>
                    <a:fillRect/>
                  </a:stretch>
                </pic:blipFill>
                <pic:spPr>
                  <a:xfrm>
                    <a:off x="0" y="0"/>
                    <a:ext cx="330200" cy="330200"/>
                  </a:xfrm>
                  <a:prstGeom prst="rect">
                    <a:avLst/>
                  </a:prstGeom>
                </pic:spPr>
              </pic:pic>
            </a:graphicData>
          </a:graphic>
          <wp14:sizeRelH relativeFrom="margin">
            <wp14:pctWidth>0</wp14:pctWidth>
          </wp14:sizeRelH>
          <wp14:sizeRelV relativeFrom="margin">
            <wp14:pctHeight>0</wp14:pctHeight>
          </wp14:sizeRelV>
        </wp:anchor>
      </w:drawing>
    </w:r>
    <w:r w:rsidR="006E0AF6">
      <w:rPr>
        <w:noProof/>
      </w:rPr>
      <w:drawing>
        <wp:anchor distT="0" distB="0" distL="114300" distR="114300" simplePos="0" relativeHeight="251660800" behindDoc="1" locked="0" layoutInCell="1" allowOverlap="1" wp14:anchorId="113F6C7F" wp14:editId="5EB1E6B0">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56C0">
      <w:rPr>
        <w:b/>
      </w:rPr>
      <w:t>International Journal of Innovative Technology and Exploring Engineering (IJITEE)</w:t>
    </w:r>
  </w:p>
  <w:p w14:paraId="1A02C805" w14:textId="688811B2" w:rsidR="00627508" w:rsidRPr="0087023B" w:rsidRDefault="00F756C0" w:rsidP="00691B10">
    <w:pPr>
      <w:ind w:right="45"/>
      <w:jc w:val="right"/>
      <w:rPr>
        <w:b/>
      </w:rPr>
    </w:pPr>
    <w:r>
      <w:rPr>
        <w:b/>
      </w:rPr>
      <w:t>ISSN: 2278-3075</w:t>
    </w:r>
    <w:r w:rsidR="00691B10">
      <w:rPr>
        <w:b/>
      </w:rPr>
      <w:t xml:space="preserve"> (Online)</w:t>
    </w:r>
    <w:r>
      <w:rPr>
        <w:b/>
      </w:rPr>
      <w:t>,</w:t>
    </w:r>
    <w:r>
      <w:rPr>
        <w:rFonts w:ascii="Arial" w:eastAsia="Batang" w:hAnsi="Arial" w:cs="Arial"/>
        <w:b/>
        <w:bCs/>
        <w:sz w:val="16"/>
        <w:szCs w:val="16"/>
        <w:lang w:eastAsia="en-IN"/>
      </w:rPr>
      <w:t xml:space="preserve"> </w:t>
    </w:r>
    <w:r>
      <w:rPr>
        <w:b/>
      </w:rPr>
      <w:t>Volume-X, Issue-X</w:t>
    </w:r>
    <w:r w:rsidR="002A23A6">
      <w:rPr>
        <w:b/>
      </w:rPr>
      <w:t>,</w:t>
    </w:r>
    <w:r w:rsidR="009B0F5C">
      <w:rPr>
        <w:b/>
      </w:rPr>
      <w:t xml:space="preserve"> </w:t>
    </w:r>
    <w:r w:rsidR="00156201">
      <w:rPr>
        <w:b/>
      </w:rPr>
      <w:t>July</w:t>
    </w:r>
    <w:r w:rsidR="009B0F5C">
      <w:rPr>
        <w:b/>
      </w:rPr>
      <w:t xml:space="preserve"> </w:t>
    </w:r>
    <w:r w:rsidR="00914D45">
      <w:rPr>
        <w:b/>
      </w:rPr>
      <w:t>YYYY</w:t>
    </w:r>
    <w:r w:rsidR="002A23A6">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53099"/>
    <w:rsid w:val="00057388"/>
    <w:rsid w:val="000834FD"/>
    <w:rsid w:val="0009450F"/>
    <w:rsid w:val="000A3CB4"/>
    <w:rsid w:val="000A54BB"/>
    <w:rsid w:val="000B3D86"/>
    <w:rsid w:val="000C1910"/>
    <w:rsid w:val="000C1D88"/>
    <w:rsid w:val="000C5526"/>
    <w:rsid w:val="000D24BA"/>
    <w:rsid w:val="000D3518"/>
    <w:rsid w:val="000E1255"/>
    <w:rsid w:val="000E262D"/>
    <w:rsid w:val="000E5E41"/>
    <w:rsid w:val="0010501F"/>
    <w:rsid w:val="00106077"/>
    <w:rsid w:val="00107DD0"/>
    <w:rsid w:val="00120134"/>
    <w:rsid w:val="00124194"/>
    <w:rsid w:val="001375B6"/>
    <w:rsid w:val="0015012A"/>
    <w:rsid w:val="00154707"/>
    <w:rsid w:val="00156201"/>
    <w:rsid w:val="001B11E8"/>
    <w:rsid w:val="001C4BF6"/>
    <w:rsid w:val="001C5E06"/>
    <w:rsid w:val="001D3317"/>
    <w:rsid w:val="001F467A"/>
    <w:rsid w:val="00205AFD"/>
    <w:rsid w:val="002123BA"/>
    <w:rsid w:val="00244602"/>
    <w:rsid w:val="00256BC7"/>
    <w:rsid w:val="00274788"/>
    <w:rsid w:val="002A23A6"/>
    <w:rsid w:val="002A57EC"/>
    <w:rsid w:val="002B6F01"/>
    <w:rsid w:val="002D4C67"/>
    <w:rsid w:val="002E45C4"/>
    <w:rsid w:val="002E5E5D"/>
    <w:rsid w:val="002F2221"/>
    <w:rsid w:val="0032635E"/>
    <w:rsid w:val="00336E43"/>
    <w:rsid w:val="003546DC"/>
    <w:rsid w:val="00357C0D"/>
    <w:rsid w:val="00364021"/>
    <w:rsid w:val="003812EB"/>
    <w:rsid w:val="003A4286"/>
    <w:rsid w:val="003F7F45"/>
    <w:rsid w:val="004148F3"/>
    <w:rsid w:val="004257EB"/>
    <w:rsid w:val="00443C9A"/>
    <w:rsid w:val="0045785E"/>
    <w:rsid w:val="00480500"/>
    <w:rsid w:val="00485A1C"/>
    <w:rsid w:val="00495C57"/>
    <w:rsid w:val="004A6849"/>
    <w:rsid w:val="004C6561"/>
    <w:rsid w:val="004D38CA"/>
    <w:rsid w:val="004E0F98"/>
    <w:rsid w:val="004E7057"/>
    <w:rsid w:val="004F4E7F"/>
    <w:rsid w:val="00503EA2"/>
    <w:rsid w:val="00532B91"/>
    <w:rsid w:val="00533E79"/>
    <w:rsid w:val="00535AAA"/>
    <w:rsid w:val="00563A32"/>
    <w:rsid w:val="00565A18"/>
    <w:rsid w:val="005907E0"/>
    <w:rsid w:val="00590B48"/>
    <w:rsid w:val="005D57BF"/>
    <w:rsid w:val="005D7270"/>
    <w:rsid w:val="005E76D8"/>
    <w:rsid w:val="005F2365"/>
    <w:rsid w:val="005F724B"/>
    <w:rsid w:val="006071B1"/>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E0AF6"/>
    <w:rsid w:val="006E23D6"/>
    <w:rsid w:val="00701E73"/>
    <w:rsid w:val="00704312"/>
    <w:rsid w:val="00712003"/>
    <w:rsid w:val="007271B6"/>
    <w:rsid w:val="007833CD"/>
    <w:rsid w:val="00792A02"/>
    <w:rsid w:val="00795DF4"/>
    <w:rsid w:val="007A113F"/>
    <w:rsid w:val="007A503D"/>
    <w:rsid w:val="007A61E2"/>
    <w:rsid w:val="007B77F2"/>
    <w:rsid w:val="007C5EB3"/>
    <w:rsid w:val="007E79CB"/>
    <w:rsid w:val="007F4B8D"/>
    <w:rsid w:val="007F713C"/>
    <w:rsid w:val="00802AE6"/>
    <w:rsid w:val="00807DDA"/>
    <w:rsid w:val="0081284F"/>
    <w:rsid w:val="00841472"/>
    <w:rsid w:val="00852AF6"/>
    <w:rsid w:val="00856441"/>
    <w:rsid w:val="0087023B"/>
    <w:rsid w:val="00875552"/>
    <w:rsid w:val="0088152C"/>
    <w:rsid w:val="008B48D1"/>
    <w:rsid w:val="008B5C36"/>
    <w:rsid w:val="008C4A22"/>
    <w:rsid w:val="008C7713"/>
    <w:rsid w:val="008F2610"/>
    <w:rsid w:val="00913C8D"/>
    <w:rsid w:val="00914D45"/>
    <w:rsid w:val="009426C1"/>
    <w:rsid w:val="00950DCA"/>
    <w:rsid w:val="009557B3"/>
    <w:rsid w:val="00960ABD"/>
    <w:rsid w:val="009A6DD6"/>
    <w:rsid w:val="009B0F5C"/>
    <w:rsid w:val="009B2262"/>
    <w:rsid w:val="009D6E5A"/>
    <w:rsid w:val="009E2DCB"/>
    <w:rsid w:val="00A22E7D"/>
    <w:rsid w:val="00A26B4B"/>
    <w:rsid w:val="00A31929"/>
    <w:rsid w:val="00A33362"/>
    <w:rsid w:val="00A55B18"/>
    <w:rsid w:val="00A71CC3"/>
    <w:rsid w:val="00A80477"/>
    <w:rsid w:val="00A80AA8"/>
    <w:rsid w:val="00A82876"/>
    <w:rsid w:val="00A936EE"/>
    <w:rsid w:val="00AA4640"/>
    <w:rsid w:val="00AB3988"/>
    <w:rsid w:val="00AB6180"/>
    <w:rsid w:val="00AC7AD8"/>
    <w:rsid w:val="00AD1B97"/>
    <w:rsid w:val="00AF76D2"/>
    <w:rsid w:val="00B23070"/>
    <w:rsid w:val="00B44618"/>
    <w:rsid w:val="00B4486D"/>
    <w:rsid w:val="00B517F5"/>
    <w:rsid w:val="00B60082"/>
    <w:rsid w:val="00B63EE8"/>
    <w:rsid w:val="00B67E5E"/>
    <w:rsid w:val="00B9673C"/>
    <w:rsid w:val="00BA4BEA"/>
    <w:rsid w:val="00BA5AC9"/>
    <w:rsid w:val="00BB11C9"/>
    <w:rsid w:val="00BB54DC"/>
    <w:rsid w:val="00BE2DA1"/>
    <w:rsid w:val="00BF04F7"/>
    <w:rsid w:val="00BF52A2"/>
    <w:rsid w:val="00C0536B"/>
    <w:rsid w:val="00C10412"/>
    <w:rsid w:val="00C14576"/>
    <w:rsid w:val="00C2380A"/>
    <w:rsid w:val="00C51965"/>
    <w:rsid w:val="00C51E1C"/>
    <w:rsid w:val="00C571A2"/>
    <w:rsid w:val="00C61513"/>
    <w:rsid w:val="00C64A13"/>
    <w:rsid w:val="00CA2017"/>
    <w:rsid w:val="00CB4625"/>
    <w:rsid w:val="00CC1A39"/>
    <w:rsid w:val="00CC3CCF"/>
    <w:rsid w:val="00CE5A45"/>
    <w:rsid w:val="00D60604"/>
    <w:rsid w:val="00D7211D"/>
    <w:rsid w:val="00D9137F"/>
    <w:rsid w:val="00DC1641"/>
    <w:rsid w:val="00DC37D2"/>
    <w:rsid w:val="00DD0A58"/>
    <w:rsid w:val="00E01F9E"/>
    <w:rsid w:val="00E04832"/>
    <w:rsid w:val="00E20D24"/>
    <w:rsid w:val="00E55010"/>
    <w:rsid w:val="00E5507B"/>
    <w:rsid w:val="00E63757"/>
    <w:rsid w:val="00E640B3"/>
    <w:rsid w:val="00E9006E"/>
    <w:rsid w:val="00E925BB"/>
    <w:rsid w:val="00EB092C"/>
    <w:rsid w:val="00EE173B"/>
    <w:rsid w:val="00EE771C"/>
    <w:rsid w:val="00F070A6"/>
    <w:rsid w:val="00F26656"/>
    <w:rsid w:val="00F3194E"/>
    <w:rsid w:val="00F3671E"/>
    <w:rsid w:val="00F42F8B"/>
    <w:rsid w:val="00F46DA7"/>
    <w:rsid w:val="00F756C0"/>
    <w:rsid w:val="00F84068"/>
    <w:rsid w:val="00FD4F39"/>
    <w:rsid w:val="00FD5C46"/>
    <w:rsid w:val="00FD6581"/>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2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doi.org/10.35940/ijitee" TargetMode="External"/><Relationship Id="rId2" Type="http://schemas.openxmlformats.org/officeDocument/2006/relationships/hyperlink" Target="http://www.ijitee.org" TargetMode="External"/><Relationship Id="rId1" Type="http://schemas.openxmlformats.org/officeDocument/2006/relationships/hyperlink" Target="https://doi.org/10.35940/ijitee" TargetMode="External"/><Relationship Id="rId5" Type="http://schemas.openxmlformats.org/officeDocument/2006/relationships/image" Target="media/image3.png"/><Relationship Id="rId4" Type="http://schemas.openxmlformats.org/officeDocument/2006/relationships/hyperlink" Target="http://www.ijitee.org"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doi.org/10.35940/ijitee" TargetMode="External"/><Relationship Id="rId2" Type="http://schemas.openxmlformats.org/officeDocument/2006/relationships/hyperlink" Target="http://www.ijitee.org" TargetMode="External"/><Relationship Id="rId1" Type="http://schemas.openxmlformats.org/officeDocument/2006/relationships/hyperlink" Target="https://doi.org/10.35940/ijitee" TargetMode="External"/><Relationship Id="rId5" Type="http://schemas.openxmlformats.org/officeDocument/2006/relationships/image" Target="media/image3.png"/><Relationship Id="rId4" Type="http://schemas.openxmlformats.org/officeDocument/2006/relationships/hyperlink" Target="http://www.ijitee.or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Pages>
  <Words>3218</Words>
  <Characters>18344</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International Journal of Innovative Technology and Exploring Engineering (IJITEE)</vt:lpstr>
    </vt:vector>
  </TitlesOfParts>
  <Manager>International Journal of Innovative Technology and Exploring Engineering (IJITEE)</Manager>
  <Company>Blue Eyes Intelligence Engineering and Sciences Publication (BEIESP)</Company>
  <LinksUpToDate>false</LinksUpToDate>
  <CharactersWithSpaces>21519</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Innovative Technology and Exploring Engineering (IJITEE)</dc:title>
  <dc:subject>Computer Science &amp; Engineering, Information Technology, Electrical and Electronics Engineering, Electronics and Telecommunication, Mechanical Engineering, Civil Engineering, Textile Engineering</dc:subject>
  <dc:creator>IJITEE</dc:creator>
  <cp:keywords>www.ijitee.org</cp:keywords>
  <cp:lastModifiedBy>Prof. Dr. Shiv Kumar</cp:lastModifiedBy>
  <cp:revision>18</cp:revision>
  <cp:lastPrinted>2026-07-17T10:03:00Z</cp:lastPrinted>
  <dcterms:created xsi:type="dcterms:W3CDTF">2026-07-17T04:49:00Z</dcterms:created>
  <dcterms:modified xsi:type="dcterms:W3CDTF">2026-07-18T06:50:00Z</dcterms:modified>
  <cp:category>January 2026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